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425B" w:rsidRDefault="0080332F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>Arrangörsföreningen FaluFolk Musik &amp; Dans</w:t>
      </w:r>
    </w:p>
    <w:p w14:paraId="00000002" w14:textId="77777777" w:rsidR="00BA425B" w:rsidRDefault="0080332F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STADGAR</w:t>
      </w:r>
    </w:p>
    <w:p w14:paraId="00000003" w14:textId="77777777" w:rsidR="00BA425B" w:rsidRDefault="0080332F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Antagna på årsmötet 2022 samt medlemsmötet 221112</w:t>
      </w:r>
    </w:p>
    <w:p w14:paraId="00000004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§1 Föreningens namn är FaluFolk Musik &amp; Dans.</w:t>
      </w:r>
    </w:p>
    <w:p w14:paraId="00000005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§2 Föreningens mål är att verka för att sprida folklig dans, musik och sång, såväl           svensk som utländsk.</w:t>
      </w:r>
    </w:p>
    <w:p w14:paraId="00000006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§3 Föreningen är religiöst och politiskt obunden.</w:t>
      </w:r>
    </w:p>
    <w:p w14:paraId="00000007" w14:textId="77777777" w:rsidR="00BA425B" w:rsidRDefault="0080332F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§4 Styrelsen väljs av årsmötet och skall bestå av minst fem ledamöter, varav en väljs som or</w:t>
      </w:r>
      <w:r>
        <w:rPr>
          <w:sz w:val="24"/>
          <w:szCs w:val="24"/>
          <w:highlight w:val="white"/>
        </w:rPr>
        <w:t>dförande av årsmötet. Samtliga ledamöter väljs på ett år. Styrelsen skall leda föreningens verksamhet i enlighet med dessa stadgar. Styrelsen äger rätt att besluta då minst hälften av ledamöterna är närvarande.</w:t>
      </w:r>
    </w:p>
    <w:p w14:paraId="00000008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§5 För granskningen av föreningens verksamhet</w:t>
      </w:r>
      <w:r>
        <w:rPr>
          <w:sz w:val="24"/>
          <w:szCs w:val="24"/>
        </w:rPr>
        <w:t xml:space="preserve"> väljer årsmötet två revisorer,</w:t>
      </w:r>
      <w:r>
        <w:rPr>
          <w:sz w:val="24"/>
          <w:szCs w:val="24"/>
          <w:highlight w:val="white"/>
        </w:rPr>
        <w:t xml:space="preserve"> och en ersättare på ett år.</w:t>
      </w:r>
      <w:r>
        <w:rPr>
          <w:sz w:val="24"/>
          <w:szCs w:val="24"/>
        </w:rPr>
        <w:t xml:space="preserve"> Revisorerna skall till årsmötet lämna revisionsberättelse med tillstyrkande eller avstyrkande om ansvarsfrihet för föreningens styrelse. Revisorerna äger rätt att när som helst granska föreningens</w:t>
      </w:r>
      <w:r>
        <w:rPr>
          <w:sz w:val="24"/>
          <w:szCs w:val="24"/>
        </w:rPr>
        <w:t xml:space="preserve"> och dess funktionärers protokoll och räkenskaper.</w:t>
      </w:r>
    </w:p>
    <w:p w14:paraId="00000009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§6 Föreningens årsmöte äger rum senast i mars månad. Kallelse ska vara </w:t>
      </w:r>
      <w:r>
        <w:rPr>
          <w:sz w:val="24"/>
          <w:szCs w:val="24"/>
          <w:highlight w:val="white"/>
        </w:rPr>
        <w:t xml:space="preserve">medlemmarna tillhanda </w:t>
      </w:r>
      <w:r>
        <w:rPr>
          <w:sz w:val="24"/>
          <w:szCs w:val="24"/>
        </w:rPr>
        <w:t xml:space="preserve">minst </w:t>
      </w:r>
      <w:r>
        <w:rPr>
          <w:sz w:val="24"/>
          <w:szCs w:val="24"/>
          <w:highlight w:val="white"/>
        </w:rPr>
        <w:t xml:space="preserve">två </w:t>
      </w:r>
      <w:r>
        <w:rPr>
          <w:sz w:val="24"/>
          <w:szCs w:val="24"/>
        </w:rPr>
        <w:t xml:space="preserve">veckor i förväg. Årsmötet är beslutsmässigt med det antal medlemmar, </w:t>
      </w:r>
      <w:r>
        <w:rPr>
          <w:sz w:val="24"/>
          <w:szCs w:val="24"/>
          <w:highlight w:val="white"/>
        </w:rPr>
        <w:t>som efter kallelse enligt stadgar</w:t>
      </w:r>
      <w:r>
        <w:rPr>
          <w:sz w:val="24"/>
          <w:szCs w:val="24"/>
          <w:highlight w:val="white"/>
        </w:rPr>
        <w:t>na i vederbörlig ordning</w:t>
      </w:r>
      <w:r>
        <w:rPr>
          <w:sz w:val="24"/>
          <w:szCs w:val="24"/>
        </w:rPr>
        <w:t xml:space="preserve"> infunnit sig till årsmötet. Ledamot av styrelsen</w:t>
      </w:r>
      <w:r>
        <w:rPr>
          <w:sz w:val="24"/>
          <w:szCs w:val="24"/>
          <w:highlight w:val="white"/>
        </w:rPr>
        <w:t xml:space="preserve"> har inte </w:t>
      </w:r>
      <w:r>
        <w:rPr>
          <w:sz w:val="24"/>
          <w:szCs w:val="24"/>
        </w:rPr>
        <w:t>rösträtt i fråga om ansvarsfrihet, revision eller val av revisorer.</w:t>
      </w:r>
    </w:p>
    <w:p w14:paraId="0000000A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§7 På årsmötet måste följande punkter finnas med på dagordning:</w:t>
      </w:r>
    </w:p>
    <w:p w14:paraId="0000000B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Mötets öppnande</w:t>
      </w:r>
    </w:p>
    <w:p w14:paraId="0000000C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Val av ordförande</w:t>
      </w:r>
      <w:r>
        <w:rPr>
          <w:sz w:val="24"/>
          <w:szCs w:val="24"/>
        </w:rPr>
        <w:t xml:space="preserve"> och sekreterare för mötet</w:t>
      </w:r>
    </w:p>
    <w:p w14:paraId="0000000D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Fråga om mötets behöriga utlysande</w:t>
      </w:r>
    </w:p>
    <w:p w14:paraId="0000000E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Godkännande av dagordning</w:t>
      </w:r>
    </w:p>
    <w:p w14:paraId="0000000F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Val av två justerare tillika rösträknare </w:t>
      </w:r>
    </w:p>
    <w:p w14:paraId="00000010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Verksamhetsberättelse</w:t>
      </w:r>
    </w:p>
    <w:p w14:paraId="00000011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Kassarapport och revisionsberättelse</w:t>
      </w:r>
    </w:p>
    <w:p w14:paraId="00000012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Fråga om ansvarsfrihet för den avgående sty</w:t>
      </w:r>
      <w:r>
        <w:rPr>
          <w:sz w:val="24"/>
          <w:szCs w:val="24"/>
        </w:rPr>
        <w:t>relsen</w:t>
      </w:r>
    </w:p>
    <w:p w14:paraId="00000013" w14:textId="77777777" w:rsidR="00BA425B" w:rsidRDefault="0080332F">
      <w:pPr>
        <w:spacing w:before="240" w:after="240"/>
        <w:ind w:left="2020" w:hanging="360"/>
        <w:rPr>
          <w:color w:val="FF0000"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Val av</w:t>
      </w:r>
    </w:p>
    <w:p w14:paraId="00000014" w14:textId="77777777" w:rsidR="00BA425B" w:rsidRDefault="0080332F">
      <w:pPr>
        <w:numPr>
          <w:ilvl w:val="0"/>
          <w:numId w:val="1"/>
        </w:numPr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Styrelseordförande</w:t>
      </w:r>
    </w:p>
    <w:p w14:paraId="00000015" w14:textId="77777777" w:rsidR="00BA425B" w:rsidRDefault="0080332F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Övriga ledamöter till styrelsen (minst fyra)</w:t>
      </w:r>
    </w:p>
    <w:p w14:paraId="00000016" w14:textId="77777777" w:rsidR="00BA425B" w:rsidRDefault="0080332F">
      <w:pPr>
        <w:numPr>
          <w:ilvl w:val="0"/>
          <w:numId w:val="1"/>
        </w:numPr>
        <w:spacing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Två revisorer och en ersättare</w:t>
      </w:r>
    </w:p>
    <w:p w14:paraId="00000017" w14:textId="77777777" w:rsidR="00BA425B" w:rsidRDefault="0080332F">
      <w:pPr>
        <w:spacing w:before="240" w:after="240"/>
        <w:ind w:left="2020" w:hanging="360"/>
        <w:rPr>
          <w:sz w:val="24"/>
          <w:szCs w:val="24"/>
          <w:highlight w:val="white"/>
        </w:rPr>
      </w:pPr>
      <w:r>
        <w:rPr>
          <w:sz w:val="24"/>
          <w:szCs w:val="24"/>
        </w:rPr>
        <w:t>10.</w:t>
      </w:r>
      <w:r>
        <w:rPr>
          <w:sz w:val="14"/>
          <w:szCs w:val="14"/>
        </w:rPr>
        <w:t xml:space="preserve"> </w:t>
      </w:r>
      <w:r>
        <w:rPr>
          <w:sz w:val="24"/>
          <w:szCs w:val="24"/>
          <w:highlight w:val="white"/>
        </w:rPr>
        <w:t xml:space="preserve"> Val av valberedning</w:t>
      </w:r>
    </w:p>
    <w:p w14:paraId="00000018" w14:textId="77777777" w:rsidR="00BA425B" w:rsidRDefault="0080332F">
      <w:pPr>
        <w:spacing w:before="240" w:after="240"/>
        <w:ind w:left="2020" w:hanging="360"/>
        <w:rPr>
          <w:sz w:val="24"/>
          <w:szCs w:val="24"/>
          <w:highlight w:val="white"/>
        </w:rPr>
      </w:pPr>
      <w:r>
        <w:rPr>
          <w:sz w:val="24"/>
          <w:szCs w:val="24"/>
        </w:rPr>
        <w:t>11.</w:t>
      </w:r>
      <w:r>
        <w:rPr>
          <w:sz w:val="14"/>
          <w:szCs w:val="14"/>
        </w:rPr>
        <w:t xml:space="preserve">  </w:t>
      </w:r>
      <w:r>
        <w:rPr>
          <w:sz w:val="24"/>
          <w:szCs w:val="24"/>
          <w:highlight w:val="white"/>
        </w:rPr>
        <w:t>Fastställande av medlemsavgift för kommande kalenderår</w:t>
      </w:r>
    </w:p>
    <w:p w14:paraId="00000019" w14:textId="77777777" w:rsidR="00BA425B" w:rsidRDefault="0080332F">
      <w:pPr>
        <w:spacing w:before="240" w:after="240"/>
        <w:ind w:left="2020" w:hanging="360"/>
        <w:rPr>
          <w:sz w:val="24"/>
          <w:szCs w:val="24"/>
          <w:highlight w:val="white"/>
        </w:rPr>
      </w:pPr>
      <w:r>
        <w:rPr>
          <w:sz w:val="24"/>
          <w:szCs w:val="24"/>
        </w:rPr>
        <w:t>12.</w:t>
      </w:r>
      <w:r>
        <w:rPr>
          <w:sz w:val="14"/>
          <w:szCs w:val="14"/>
        </w:rPr>
        <w:t xml:space="preserve"> </w:t>
      </w:r>
      <w:r>
        <w:rPr>
          <w:sz w:val="24"/>
          <w:szCs w:val="24"/>
          <w:highlight w:val="white"/>
        </w:rPr>
        <w:t>Verksamhetsplan</w:t>
      </w:r>
    </w:p>
    <w:p w14:paraId="0000001A" w14:textId="77777777" w:rsidR="00BA425B" w:rsidRDefault="0080332F">
      <w:pPr>
        <w:spacing w:before="240" w:after="240"/>
        <w:ind w:left="2020" w:hanging="360"/>
        <w:rPr>
          <w:sz w:val="24"/>
          <w:szCs w:val="24"/>
          <w:highlight w:val="white"/>
        </w:rPr>
      </w:pPr>
      <w:r>
        <w:rPr>
          <w:sz w:val="24"/>
          <w:szCs w:val="24"/>
        </w:rPr>
        <w:t>13.</w:t>
      </w:r>
      <w:r>
        <w:rPr>
          <w:color w:val="FF0000"/>
          <w:sz w:val="14"/>
          <w:szCs w:val="14"/>
        </w:rPr>
        <w:t xml:space="preserve"> </w:t>
      </w:r>
      <w:r>
        <w:rPr>
          <w:sz w:val="24"/>
          <w:szCs w:val="24"/>
          <w:highlight w:val="white"/>
        </w:rPr>
        <w:t>Inkomna motioner och skrivelser</w:t>
      </w:r>
    </w:p>
    <w:p w14:paraId="0000001B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Övriga frågor</w:t>
      </w:r>
    </w:p>
    <w:p w14:paraId="0000001C" w14:textId="77777777" w:rsidR="00BA425B" w:rsidRDefault="0080332F">
      <w:pPr>
        <w:spacing w:before="240" w:after="240"/>
        <w:ind w:left="2020" w:hanging="36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Mötets avslutande</w:t>
      </w:r>
    </w:p>
    <w:p w14:paraId="0000001D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§8 Extra föreningsmöte skall hållas när styrelsen så beslutar eller när minst en tiondel av medlemmarna begär det. Kallelse till extra möte skall ske enligt §6.</w:t>
      </w:r>
    </w:p>
    <w:p w14:paraId="0000001E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§9 Medlemskap i fören</w:t>
      </w:r>
      <w:r>
        <w:rPr>
          <w:sz w:val="24"/>
          <w:szCs w:val="24"/>
        </w:rPr>
        <w:t xml:space="preserve">ingen </w:t>
      </w:r>
      <w:r>
        <w:rPr>
          <w:sz w:val="24"/>
          <w:szCs w:val="24"/>
          <w:highlight w:val="white"/>
        </w:rPr>
        <w:t xml:space="preserve">fås </w:t>
      </w:r>
      <w:r>
        <w:rPr>
          <w:sz w:val="24"/>
          <w:szCs w:val="24"/>
        </w:rPr>
        <w:t>genom</w:t>
      </w:r>
      <w:r>
        <w:rPr>
          <w:sz w:val="24"/>
          <w:szCs w:val="24"/>
          <w:highlight w:val="white"/>
        </w:rPr>
        <w:t xml:space="preserve"> betald </w:t>
      </w:r>
      <w:r>
        <w:rPr>
          <w:sz w:val="24"/>
          <w:szCs w:val="24"/>
        </w:rPr>
        <w:t>medlemsavgift. Alla medlemmar</w:t>
      </w:r>
      <w:r>
        <w:rPr>
          <w:sz w:val="24"/>
          <w:szCs w:val="24"/>
          <w:highlight w:val="white"/>
        </w:rPr>
        <w:t xml:space="preserve"> har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l</w:t>
      </w:r>
      <w:r>
        <w:rPr>
          <w:sz w:val="24"/>
          <w:szCs w:val="24"/>
        </w:rPr>
        <w:t>ika rösträtt på mötet. Vid omröstning</w:t>
      </w:r>
      <w:r>
        <w:rPr>
          <w:sz w:val="24"/>
          <w:szCs w:val="24"/>
          <w:highlight w:val="white"/>
        </w:rPr>
        <w:t xml:space="preserve"> har,</w:t>
      </w:r>
      <w:r>
        <w:rPr>
          <w:sz w:val="24"/>
          <w:szCs w:val="24"/>
        </w:rPr>
        <w:t xml:space="preserve"> vid lika röstetal, föreningens ordförande utslagsröst.</w:t>
      </w:r>
    </w:p>
    <w:p w14:paraId="0000001F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§10 Beslut om ändring i stadgarna måste ske på två på varandra följande föreningsmöten varav minst e</w:t>
      </w:r>
      <w:r>
        <w:rPr>
          <w:sz w:val="24"/>
          <w:szCs w:val="24"/>
        </w:rPr>
        <w:t>tt ska vara ett årsmöte, för att finna laga kraft.</w:t>
      </w:r>
    </w:p>
    <w:p w14:paraId="00000020" w14:textId="77777777" w:rsidR="00BA425B" w:rsidRDefault="008033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§11 Beslut om upplösning av föreningen måste ha minst ¾ majoritet vid två på varandra följande föreningsmöten, varav ett måste vara ett årsmöte.</w:t>
      </w:r>
    </w:p>
    <w:p w14:paraId="00000021" w14:textId="77777777" w:rsidR="00BA425B" w:rsidRDefault="00BA425B"/>
    <w:sectPr w:rsidR="00BA42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1140" w14:textId="77777777" w:rsidR="0080332F" w:rsidRDefault="0080332F" w:rsidP="0080332F">
      <w:pPr>
        <w:spacing w:line="240" w:lineRule="auto"/>
      </w:pPr>
      <w:r>
        <w:separator/>
      </w:r>
    </w:p>
  </w:endnote>
  <w:endnote w:type="continuationSeparator" w:id="0">
    <w:p w14:paraId="1FA4D22A" w14:textId="77777777" w:rsidR="0080332F" w:rsidRDefault="0080332F" w:rsidP="0080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1D8E" w14:textId="77777777" w:rsidR="0080332F" w:rsidRDefault="0080332F" w:rsidP="0080332F">
      <w:pPr>
        <w:spacing w:line="240" w:lineRule="auto"/>
      </w:pPr>
      <w:r>
        <w:separator/>
      </w:r>
    </w:p>
  </w:footnote>
  <w:footnote w:type="continuationSeparator" w:id="0">
    <w:p w14:paraId="628ECF2A" w14:textId="77777777" w:rsidR="0080332F" w:rsidRDefault="0080332F" w:rsidP="008033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495"/>
    <w:multiLevelType w:val="multilevel"/>
    <w:tmpl w:val="EF4608EE"/>
    <w:lvl w:ilvl="0">
      <w:start w:val="1"/>
      <w:numFmt w:val="lowerLetter"/>
      <w:lvlText w:val="%1)"/>
      <w:lvlJc w:val="left"/>
      <w:pPr>
        <w:ind w:left="2160" w:hanging="360"/>
      </w:pPr>
      <w:rPr>
        <w:color w:val="000000"/>
        <w:highlight w:val="yellow"/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5B"/>
    <w:rsid w:val="0080332F"/>
    <w:rsid w:val="00B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117C4E9-286E-438C-8791-4503A365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Åsa Billvik</cp:lastModifiedBy>
  <cp:revision>2</cp:revision>
  <dcterms:created xsi:type="dcterms:W3CDTF">2022-11-13T09:12:00Z</dcterms:created>
  <dcterms:modified xsi:type="dcterms:W3CDTF">2022-11-13T09:12:00Z</dcterms:modified>
</cp:coreProperties>
</file>